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5255" w14:textId="77777777" w:rsidR="00C05C2F" w:rsidRDefault="00C05C2F">
      <w:pPr>
        <w:jc w:val="center"/>
        <w:rPr>
          <w:b/>
          <w:sz w:val="24"/>
        </w:rPr>
      </w:pPr>
    </w:p>
    <w:p w14:paraId="24BF7CD1" w14:textId="77777777" w:rsidR="00C05C2F" w:rsidRDefault="00C05C2F">
      <w:pPr>
        <w:jc w:val="center"/>
        <w:rPr>
          <w:b/>
          <w:sz w:val="24"/>
        </w:rPr>
      </w:pPr>
    </w:p>
    <w:p w14:paraId="61243404" w14:textId="77777777" w:rsidR="00C05C2F" w:rsidRDefault="00000000">
      <w:pPr>
        <w:jc w:val="center"/>
        <w:rPr>
          <w:b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" behindDoc="0" locked="0" layoutInCell="1" allowOverlap="1" wp14:anchorId="77AA803D" wp14:editId="63069F57">
            <wp:simplePos x="0" y="0"/>
            <wp:positionH relativeFrom="margin">
              <wp:align>left</wp:align>
            </wp:positionH>
            <wp:positionV relativeFrom="margin">
              <wp:posOffset>-408893</wp:posOffset>
            </wp:positionV>
            <wp:extent cx="1719580" cy="865505"/>
            <wp:effectExtent l="0" t="0" r="0" b="0"/>
            <wp:wrapSquare wrapText="bothSides"/>
            <wp:docPr id="1026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71958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Regulamin Zlotu Hufca ZHP Brodnica</w:t>
      </w:r>
    </w:p>
    <w:p w14:paraId="44EC7257" w14:textId="77777777" w:rsidR="00C05C2F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Organizatorem zlotu jest komenda hufca ZHP Brodnica im. Ziemi Michałowskiej.</w:t>
      </w:r>
    </w:p>
    <w:p w14:paraId="5E106571" w14:textId="77777777" w:rsidR="00B026EF" w:rsidRDefault="00000000">
      <w:pPr>
        <w:pStyle w:val="Akapitzlist"/>
        <w:numPr>
          <w:ilvl w:val="1"/>
          <w:numId w:val="1"/>
        </w:numPr>
      </w:pPr>
      <w:r>
        <w:t xml:space="preserve">Zlot odbędzie się w Ośrodku Wypoczynkowym Dzieci i Młodzieży w Cichem, Ciche 80A, </w:t>
      </w:r>
    </w:p>
    <w:p w14:paraId="3DEB5B3B" w14:textId="2C053008" w:rsidR="00C05C2F" w:rsidRDefault="00000000" w:rsidP="00B026EF">
      <w:pPr>
        <w:pStyle w:val="Akapitzlist"/>
        <w:ind w:left="1080"/>
      </w:pPr>
      <w:r>
        <w:t>w terminie 6-8.09.2024r.</w:t>
      </w:r>
    </w:p>
    <w:p w14:paraId="0917C84B" w14:textId="77777777" w:rsidR="00C05C2F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Koszt</w:t>
      </w:r>
    </w:p>
    <w:p w14:paraId="706BA143" w14:textId="77777777" w:rsidR="00C05C2F" w:rsidRDefault="00000000">
      <w:pPr>
        <w:pStyle w:val="Akapitzlist"/>
        <w:numPr>
          <w:ilvl w:val="1"/>
          <w:numId w:val="1"/>
        </w:numPr>
      </w:pPr>
      <w:r>
        <w:t>Koszt dla wszystkich zuchów, harcerzy i instruktorów hufca ZHP Brodnica wynosi 70,00 zł.</w:t>
      </w:r>
    </w:p>
    <w:p w14:paraId="6C167422" w14:textId="77777777" w:rsidR="00C05C2F" w:rsidRDefault="00000000">
      <w:pPr>
        <w:pStyle w:val="Akapitzlist"/>
        <w:numPr>
          <w:ilvl w:val="1"/>
          <w:numId w:val="1"/>
        </w:numPr>
      </w:pPr>
      <w:r>
        <w:t>Opiekunowie oraz instruktorzy prowadzący zajęcia podczas zlotu są zwolnieni odpłatności.</w:t>
      </w:r>
    </w:p>
    <w:p w14:paraId="347232AA" w14:textId="77777777" w:rsidR="00C05C2F" w:rsidRDefault="00000000">
      <w:pPr>
        <w:pStyle w:val="Akapitzlist"/>
      </w:pPr>
      <w:r>
        <w:t xml:space="preserve">2.3. Organizatorzy zapewniają łóżka polowe i namioty, domki dla zuchów, pełne wyżywienie podczas zlotu, materiały programowe, atrakcje, </w:t>
      </w:r>
      <w:r>
        <w:rPr>
          <w:b/>
          <w:bCs/>
        </w:rPr>
        <w:t>chustę hufca.</w:t>
      </w:r>
    </w:p>
    <w:p w14:paraId="1C0E7668" w14:textId="77777777" w:rsidR="00C05C2F" w:rsidRDefault="00000000">
      <w:pPr>
        <w:pStyle w:val="Akapitzlist"/>
      </w:pPr>
      <w:r>
        <w:t>2.4. Wpłaty na zlot wpłacamy całymi drużynami na konto hufca:</w:t>
      </w:r>
    </w:p>
    <w:p w14:paraId="71E134AB" w14:textId="77777777" w:rsidR="00C05C2F" w:rsidRDefault="00000000">
      <w:pPr>
        <w:pStyle w:val="Akapitzlist"/>
      </w:pPr>
      <w:r>
        <w:t>BS/Koronowo 56 8144 0005 2011 0112 3654 0001</w:t>
      </w:r>
    </w:p>
    <w:p w14:paraId="67AE697F" w14:textId="344CE8AF" w:rsidR="00C05C2F" w:rsidRDefault="00000000">
      <w:pPr>
        <w:pStyle w:val="Akapitzlist"/>
      </w:pPr>
      <w:r>
        <w:t>W tytule wpisując „DSZ zlot nazwa drużyny” do 30.0</w:t>
      </w:r>
      <w:r w:rsidR="006B34E8">
        <w:t>8</w:t>
      </w:r>
      <w:r>
        <w:t>.2024r.</w:t>
      </w:r>
    </w:p>
    <w:p w14:paraId="29122433" w14:textId="77777777" w:rsidR="00C05C2F" w:rsidRDefault="00000000">
      <w:r>
        <w:t xml:space="preserve">              2.5. Zlot jest wspófinansowany przez Województwo Kujawsko-Pomorskie </w:t>
      </w:r>
    </w:p>
    <w:p w14:paraId="3803840E" w14:textId="77777777" w:rsidR="00C05C2F" w:rsidRDefault="00000000">
      <w:pPr>
        <w:pStyle w:val="Akapitzlist"/>
      </w:pPr>
      <w:r>
        <w:tab/>
      </w:r>
    </w:p>
    <w:p w14:paraId="79EDEA85" w14:textId="77777777" w:rsidR="00C05C2F" w:rsidRDefault="00000000">
      <w:pPr>
        <w:pStyle w:val="Akapitzlist"/>
        <w:rPr>
          <w:b/>
        </w:rPr>
      </w:pPr>
      <w:r>
        <w:rPr>
          <w:b/>
        </w:rPr>
        <w:t>Zasady uczestnictwa w zlocie</w:t>
      </w:r>
    </w:p>
    <w:p w14:paraId="374ADD90" w14:textId="79990D04" w:rsidR="00C05C2F" w:rsidRDefault="00000000">
      <w:pPr>
        <w:pStyle w:val="Akapitzlist"/>
        <w:numPr>
          <w:ilvl w:val="1"/>
          <w:numId w:val="1"/>
        </w:numPr>
      </w:pPr>
      <w:r>
        <w:t xml:space="preserve">W zlocie mogą uczestniczyć drużyny z </w:t>
      </w:r>
      <w:r w:rsidR="006B34E8">
        <w:rPr>
          <w:lang w:val="en-US"/>
        </w:rPr>
        <w:t>Hufca</w:t>
      </w:r>
      <w:r>
        <w:t xml:space="preserve"> ZHP Brodnica</w:t>
      </w:r>
    </w:p>
    <w:p w14:paraId="4E22B0DB" w14:textId="7AE60913" w:rsidR="00C05C2F" w:rsidRDefault="00000000">
      <w:pPr>
        <w:pStyle w:val="Akapitzlist"/>
        <w:numPr>
          <w:ilvl w:val="1"/>
          <w:numId w:val="1"/>
        </w:numPr>
      </w:pPr>
      <w:r>
        <w:t xml:space="preserve">Każda drużyna musi zgłosić do </w:t>
      </w:r>
      <w:r w:rsidRPr="009952A9">
        <w:rPr>
          <w:b/>
          <w:bCs/>
          <w:u w:val="single"/>
        </w:rPr>
        <w:t>31.06.2024r</w:t>
      </w:r>
      <w:r>
        <w:t xml:space="preserve">. udział w zlocie poprzez formularz: </w:t>
      </w:r>
      <w:hyperlink r:id="rId10" w:history="1">
        <w:r w:rsidR="00F722FA" w:rsidRPr="008E1BCA">
          <w:rPr>
            <w:rStyle w:val="Hipercze"/>
          </w:rPr>
          <w:t>https://forms.office.com/e/UBxvEqt</w:t>
        </w:r>
        <w:r w:rsidR="00F722FA" w:rsidRPr="008E1BCA">
          <w:rPr>
            <w:rStyle w:val="Hipercze"/>
          </w:rPr>
          <w:t>h</w:t>
        </w:r>
        <w:r w:rsidR="00F722FA" w:rsidRPr="008E1BCA">
          <w:rPr>
            <w:rStyle w:val="Hipercze"/>
          </w:rPr>
          <w:t>hK</w:t>
        </w:r>
      </w:hyperlink>
      <w:r w:rsidR="00F722FA">
        <w:t xml:space="preserve"> </w:t>
      </w:r>
    </w:p>
    <w:p w14:paraId="23E7AFB5" w14:textId="77777777" w:rsidR="00C05C2F" w:rsidRDefault="00000000">
      <w:pPr>
        <w:pStyle w:val="Akapitzlist"/>
        <w:numPr>
          <w:ilvl w:val="1"/>
          <w:numId w:val="1"/>
        </w:numPr>
      </w:pPr>
      <w:r>
        <w:t>Każdy patrol musi mieć pełnoletniego opiekuna zgodnie z uchwałą komendy hufca odnośnie organizacji biwaków.</w:t>
      </w:r>
    </w:p>
    <w:p w14:paraId="0A4C66AF" w14:textId="77777777" w:rsidR="00C05C2F" w:rsidRDefault="00000000">
      <w:pPr>
        <w:pStyle w:val="Akapitzlist"/>
        <w:numPr>
          <w:ilvl w:val="1"/>
          <w:numId w:val="1"/>
        </w:numPr>
      </w:pPr>
      <w:r>
        <w:t>Każdy uczestnik zlotu musi mieć opłacone składki członkowskie za III Kwartał oraz być wpisany w TIPI.</w:t>
      </w:r>
    </w:p>
    <w:p w14:paraId="300BF655" w14:textId="77777777" w:rsidR="00C05C2F" w:rsidRDefault="00000000">
      <w:pPr>
        <w:pStyle w:val="Akapitzlist"/>
        <w:numPr>
          <w:ilvl w:val="1"/>
          <w:numId w:val="1"/>
        </w:numPr>
      </w:pPr>
      <w:r>
        <w:t>Dojazd uczestników na zlot we własnym zakresie.</w:t>
      </w:r>
    </w:p>
    <w:p w14:paraId="55F5DB8A" w14:textId="77777777" w:rsidR="00C05C2F" w:rsidRDefault="00000000">
      <w:pPr>
        <w:pStyle w:val="Akapitzlist"/>
        <w:numPr>
          <w:ilvl w:val="1"/>
          <w:numId w:val="1"/>
        </w:numPr>
      </w:pPr>
      <w:r>
        <w:t>Każda drużyna zobowiązana jest do zabrania ze sobą apteczki.</w:t>
      </w:r>
    </w:p>
    <w:p w14:paraId="53F433F8" w14:textId="77777777" w:rsidR="00C05C2F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Regulamin porządkowy</w:t>
      </w:r>
    </w:p>
    <w:p w14:paraId="5A7A8E14" w14:textId="77777777" w:rsidR="00C05C2F" w:rsidRDefault="00000000">
      <w:pPr>
        <w:pStyle w:val="Akapitzlist"/>
        <w:numPr>
          <w:ilvl w:val="1"/>
          <w:numId w:val="1"/>
        </w:numPr>
      </w:pPr>
      <w:r>
        <w:t>Każdy opiekun odpowiada za swoją drużynę</w:t>
      </w:r>
    </w:p>
    <w:p w14:paraId="2AA97F11" w14:textId="77777777" w:rsidR="00C05C2F" w:rsidRDefault="00000000">
      <w:pPr>
        <w:pStyle w:val="Akapitzlist"/>
        <w:numPr>
          <w:ilvl w:val="1"/>
          <w:numId w:val="1"/>
        </w:numPr>
      </w:pPr>
      <w:r>
        <w:t>Uczestnicy są zobowiązani do wykonywania poleceń komendanta i oboźnego zlotu.</w:t>
      </w:r>
    </w:p>
    <w:p w14:paraId="437C74EF" w14:textId="77777777" w:rsidR="00C05C2F" w:rsidRDefault="00000000">
      <w:pPr>
        <w:pStyle w:val="Akapitzlist"/>
        <w:numPr>
          <w:ilvl w:val="1"/>
          <w:numId w:val="1"/>
        </w:numPr>
      </w:pPr>
      <w:r>
        <w:t>Uczestnicy są zobowiązani do przestrzegania Prawa Zucha, Prawa Harcerskiego oraz podstawowych zasad bezpieczeństwa.</w:t>
      </w:r>
    </w:p>
    <w:p w14:paraId="189ED2C9" w14:textId="77777777" w:rsidR="00C05C2F" w:rsidRDefault="00000000">
      <w:pPr>
        <w:pStyle w:val="Akapitzlist"/>
        <w:numPr>
          <w:ilvl w:val="1"/>
          <w:numId w:val="1"/>
        </w:numPr>
      </w:pPr>
      <w:r>
        <w:t>Na zlocie obowiązują kategoryczny zakaz picia alkoholu, palenia papierosów oraz używania innych używek.</w:t>
      </w:r>
    </w:p>
    <w:p w14:paraId="20093A52" w14:textId="77777777" w:rsidR="00C05C2F" w:rsidRDefault="00000000">
      <w:pPr>
        <w:pStyle w:val="Akapitzlist"/>
        <w:numPr>
          <w:ilvl w:val="1"/>
          <w:numId w:val="1"/>
        </w:numPr>
      </w:pPr>
      <w:r>
        <w:t>Za szkody wyrządzone przez uczestnika zlotu odpowiedzialność finansową ponoszą jego rodzice/ opiekunowie prawni.</w:t>
      </w:r>
    </w:p>
    <w:p w14:paraId="1D0F1257" w14:textId="77777777" w:rsidR="00C05C2F" w:rsidRDefault="00000000">
      <w:pPr>
        <w:pStyle w:val="Akapitzlist"/>
        <w:numPr>
          <w:ilvl w:val="1"/>
          <w:numId w:val="1"/>
        </w:numPr>
      </w:pPr>
      <w:r>
        <w:t>W przypadku nieustalenia sprawcy zniszczenia koszt ponoszą wszyscy uczestnicy zlotu.</w:t>
      </w:r>
      <w:r>
        <w:rPr>
          <w:noProof/>
          <w:lang w:eastAsia="pl-PL"/>
        </w:rPr>
        <w:t xml:space="preserve"> </w:t>
      </w:r>
    </w:p>
    <w:p w14:paraId="663F5012" w14:textId="77777777" w:rsidR="00C05C2F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W wyniku nieprzestrzegania któregokolwiek punktu regulaminu uczestnik zostanie wydalony ze zlotu.</w:t>
      </w:r>
    </w:p>
    <w:p w14:paraId="25EFB2C9" w14:textId="77777777" w:rsidR="00C05C2F" w:rsidRDefault="00C05C2F">
      <w:pPr>
        <w:ind w:left="360"/>
      </w:pPr>
    </w:p>
    <w:sectPr w:rsidR="00C05C2F" w:rsidSect="006B34E8"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80B6B" w14:textId="77777777" w:rsidR="00B52325" w:rsidRDefault="00B52325">
      <w:pPr>
        <w:spacing w:after="0" w:line="240" w:lineRule="auto"/>
      </w:pPr>
      <w:r>
        <w:separator/>
      </w:r>
    </w:p>
  </w:endnote>
  <w:endnote w:type="continuationSeparator" w:id="0">
    <w:p w14:paraId="2B06BCE2" w14:textId="77777777" w:rsidR="00B52325" w:rsidRDefault="00B5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B093" w14:textId="77777777" w:rsidR="00C05C2F" w:rsidRDefault="00000000">
    <w:pPr>
      <w:pStyle w:val="Stopka"/>
    </w:pPr>
    <w:r>
      <w:rPr>
        <w:noProof/>
      </w:rPr>
      <w:drawing>
        <wp:inline distT="0" distB="0" distL="0" distR="0" wp14:anchorId="36474B40" wp14:editId="681EA632">
          <wp:extent cx="5760720" cy="655955"/>
          <wp:effectExtent l="0" t="0" r="0" b="0"/>
          <wp:docPr id="56648779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60720" cy="65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1A45E" w14:textId="77777777" w:rsidR="00B52325" w:rsidRDefault="00B52325">
      <w:pPr>
        <w:spacing w:after="0" w:line="240" w:lineRule="auto"/>
      </w:pPr>
      <w:r>
        <w:separator/>
      </w:r>
    </w:p>
  </w:footnote>
  <w:footnote w:type="continuationSeparator" w:id="0">
    <w:p w14:paraId="0452BFA7" w14:textId="77777777" w:rsidR="00B52325" w:rsidRDefault="00B52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1B8D"/>
    <w:multiLevelType w:val="multilevel"/>
    <w:tmpl w:val="91B45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4964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2F"/>
    <w:rsid w:val="00663FC8"/>
    <w:rsid w:val="006B34E8"/>
    <w:rsid w:val="008318A0"/>
    <w:rsid w:val="009952A9"/>
    <w:rsid w:val="00AF4E2B"/>
    <w:rsid w:val="00B026EF"/>
    <w:rsid w:val="00B52325"/>
    <w:rsid w:val="00C05C2F"/>
    <w:rsid w:val="00F7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305E"/>
  <w15:docId w15:val="{ACCAD61A-DD61-4D25-A8E4-77B84CAB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Nierozpoznanawzmianka">
    <w:name w:val="Unresolved Mention"/>
    <w:basedOn w:val="Domylnaczcionkaakapitu"/>
    <w:uiPriority w:val="99"/>
    <w:semiHidden/>
    <w:unhideWhenUsed/>
    <w:rsid w:val="00F722F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722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orms.office.com/e/UBxvEqthh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3A634CB2B6C4692DBDE1F8D40D77F" ma:contentTypeVersion="17" ma:contentTypeDescription="Utwórz nowy dokument." ma:contentTypeScope="" ma:versionID="f002a0ca18fa6b7889da3adecf22271d">
  <xsd:schema xmlns:xsd="http://www.w3.org/2001/XMLSchema" xmlns:xs="http://www.w3.org/2001/XMLSchema" xmlns:p="http://schemas.microsoft.com/office/2006/metadata/properties" xmlns:ns2="d4923d9e-0ff6-48e0-a201-bda3ae9ccbb0" xmlns:ns3="32c567e9-bf10-4b59-937b-50804ce223b0" targetNamespace="http://schemas.microsoft.com/office/2006/metadata/properties" ma:root="true" ma:fieldsID="5d3c4612d3d03ca76e9c1938f05ac2a5" ns2:_="" ns3:_="">
    <xsd:import namespace="d4923d9e-0ff6-48e0-a201-bda3ae9ccbb0"/>
    <xsd:import namespace="32c567e9-bf10-4b59-937b-50804ce223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_Flow_SignoffStatus" minOccurs="0"/>
                <xsd:element ref="ns3:Dokumentdostarczon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3d9e-0ff6-48e0-a201-bda3ae9cc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38d384-a341-48a3-8571-bf8c54d4bd8e}" ma:internalName="TaxCatchAll" ma:showField="CatchAllData" ma:web="d4923d9e-0ff6-48e0-a201-bda3ae9cc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567e9-bf10-4b59-937b-50804ce22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Dokumentdostarczony" ma:index="24" nillable="true" ma:displayName="Dokument dostarczony" ma:default="0" ma:format="Dropdown" ma:internalName="Dokumentdostarczon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454CB-1BC0-4AC4-A024-6D0A00A5E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5B2D3-83EC-4D0A-8465-7F473EFA7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23d9e-0ff6-48e0-a201-bda3ae9ccbb0"/>
    <ds:schemaRef ds:uri="32c567e9-bf10-4b59-937b-50804ce22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Maciej Betlejewski</cp:lastModifiedBy>
  <cp:revision>13</cp:revision>
  <dcterms:created xsi:type="dcterms:W3CDTF">2024-05-27T20:32:00Z</dcterms:created>
  <dcterms:modified xsi:type="dcterms:W3CDTF">2024-06-03T05:21:00Z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e1d52730-5448-4b0f-a228-cfaf77684b20</vt:lpwstr>
  </property>
</Properties>
</file>